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2E4E" w:rsidRDefault="00632E4E">
      <w:pPr>
        <w:rPr>
          <w:sz w:val="24"/>
          <w:szCs w:val="24"/>
        </w:rPr>
      </w:pPr>
    </w:p>
    <w:p w:rsidR="00632E4E" w:rsidRDefault="00632E4E">
      <w:pPr>
        <w:rPr>
          <w:sz w:val="24"/>
          <w:szCs w:val="24"/>
        </w:rPr>
      </w:pPr>
    </w:p>
    <w:p w:rsidR="00632E4E" w:rsidRDefault="00632E4E" w:rsidP="00632E4E">
      <w:pPr>
        <w:jc w:val="center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75pt;height:114.75pt">
            <v:imagedata r:id="rId4" o:title="erb_linka"/>
          </v:shape>
        </w:pict>
      </w:r>
    </w:p>
    <w:p w:rsidR="00632E4E" w:rsidRDefault="00632E4E" w:rsidP="00632E4E">
      <w:pPr>
        <w:rPr>
          <w:sz w:val="24"/>
          <w:szCs w:val="24"/>
        </w:rPr>
      </w:pPr>
    </w:p>
    <w:p w:rsidR="00632E4E" w:rsidRDefault="00632E4E" w:rsidP="00632E4E">
      <w:pPr>
        <w:rPr>
          <w:sz w:val="24"/>
          <w:szCs w:val="24"/>
        </w:rPr>
      </w:pPr>
    </w:p>
    <w:p w:rsidR="00632E4E" w:rsidRDefault="00632E4E" w:rsidP="00632E4E">
      <w:pPr>
        <w:jc w:val="center"/>
        <w:rPr>
          <w:sz w:val="32"/>
          <w:szCs w:val="32"/>
        </w:rPr>
      </w:pPr>
      <w:r w:rsidRPr="00632E4E">
        <w:rPr>
          <w:sz w:val="32"/>
          <w:szCs w:val="32"/>
        </w:rPr>
        <w:t>N Á V R H</w:t>
      </w:r>
    </w:p>
    <w:p w:rsidR="00632E4E" w:rsidRDefault="00632E4E" w:rsidP="00632E4E">
      <w:pPr>
        <w:jc w:val="center"/>
        <w:rPr>
          <w:sz w:val="32"/>
          <w:szCs w:val="32"/>
        </w:rPr>
      </w:pPr>
    </w:p>
    <w:p w:rsidR="00632E4E" w:rsidRDefault="00632E4E" w:rsidP="00632E4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Všeobecne záväzné nariadenie obce Vrbovka</w:t>
      </w:r>
    </w:p>
    <w:p w:rsidR="00632E4E" w:rsidRDefault="00632E4E" w:rsidP="00632E4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č. 02/2024</w:t>
      </w:r>
    </w:p>
    <w:p w:rsidR="00632E4E" w:rsidRPr="00632E4E" w:rsidRDefault="00632E4E" w:rsidP="00632E4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 určení spádovej materskej školy</w:t>
      </w:r>
    </w:p>
    <w:p w:rsidR="00632E4E" w:rsidRDefault="00632E4E">
      <w:pPr>
        <w:rPr>
          <w:sz w:val="24"/>
          <w:szCs w:val="24"/>
        </w:rPr>
      </w:pPr>
    </w:p>
    <w:p w:rsidR="00632E4E" w:rsidRDefault="00632E4E">
      <w:pPr>
        <w:rPr>
          <w:sz w:val="24"/>
          <w:szCs w:val="24"/>
        </w:rPr>
      </w:pPr>
    </w:p>
    <w:p w:rsidR="00632E4E" w:rsidRDefault="00632E4E">
      <w:pPr>
        <w:rPr>
          <w:sz w:val="24"/>
          <w:szCs w:val="24"/>
        </w:rPr>
      </w:pPr>
    </w:p>
    <w:p w:rsidR="00632E4E" w:rsidRDefault="00632E4E">
      <w:pPr>
        <w:rPr>
          <w:sz w:val="24"/>
          <w:szCs w:val="24"/>
        </w:rPr>
      </w:pPr>
    </w:p>
    <w:p w:rsidR="00632E4E" w:rsidRDefault="00BB6410" w:rsidP="00632E4E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32E4E">
        <w:rPr>
          <w:sz w:val="24"/>
          <w:szCs w:val="24"/>
        </w:rPr>
        <w:t xml:space="preserve">Obec Vrbovka, </w:t>
      </w:r>
      <w:r w:rsidR="00632E4E" w:rsidRPr="00632E4E">
        <w:rPr>
          <w:sz w:val="24"/>
          <w:szCs w:val="24"/>
        </w:rPr>
        <w:t>O</w:t>
      </w:r>
      <w:r w:rsidR="00632E4E">
        <w:rPr>
          <w:sz w:val="24"/>
          <w:szCs w:val="24"/>
        </w:rPr>
        <w:t xml:space="preserve">becné zastupiteľstvo v obci Vrbovka </w:t>
      </w:r>
      <w:r w:rsidR="00632E4E" w:rsidRPr="00632E4E">
        <w:rPr>
          <w:sz w:val="24"/>
          <w:szCs w:val="24"/>
        </w:rPr>
        <w:t xml:space="preserve"> v zmysle § 6 ods. 1 a § 11 ods.4 písm. g) zákona SNR č. 369/1990 Zb. o obecnom zriadení, v znení neskorších predpisov a v súlade s § 8a zákona č. 596/2003 Z. z. o štátnej správe v školstve a školskej samospráve a o zmene a doplnení niektorý</w:t>
      </w:r>
      <w:r w:rsidR="00632E4E">
        <w:rPr>
          <w:sz w:val="24"/>
          <w:szCs w:val="24"/>
        </w:rPr>
        <w:t xml:space="preserve">ch zákonov, vydáva pre obec Vrbovka </w:t>
      </w:r>
      <w:r w:rsidR="00632E4E" w:rsidRPr="00632E4E">
        <w:rPr>
          <w:sz w:val="24"/>
          <w:szCs w:val="24"/>
        </w:rPr>
        <w:t xml:space="preserve"> toto všeobecne záväzné nariadenie /ďalej len VZN/ v úplnom znení:</w:t>
      </w:r>
    </w:p>
    <w:p w:rsidR="00632E4E" w:rsidRDefault="00632E4E" w:rsidP="00632E4E">
      <w:pPr>
        <w:jc w:val="center"/>
        <w:rPr>
          <w:sz w:val="24"/>
          <w:szCs w:val="24"/>
        </w:rPr>
      </w:pPr>
    </w:p>
    <w:p w:rsidR="00632E4E" w:rsidRDefault="00632E4E" w:rsidP="00632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1</w:t>
      </w:r>
    </w:p>
    <w:p w:rsidR="00632E4E" w:rsidRDefault="00632E4E" w:rsidP="00632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Všeobecné ustanovenie</w:t>
      </w:r>
    </w:p>
    <w:p w:rsidR="00632E4E" w:rsidRPr="00632E4E" w:rsidRDefault="00632E4E" w:rsidP="00632E4E">
      <w:pPr>
        <w:jc w:val="center"/>
        <w:rPr>
          <w:b/>
          <w:sz w:val="28"/>
          <w:szCs w:val="28"/>
        </w:rPr>
      </w:pPr>
    </w:p>
    <w:p w:rsidR="00632E4E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 xml:space="preserve">1. </w:t>
      </w:r>
      <w:r>
        <w:rPr>
          <w:sz w:val="24"/>
          <w:szCs w:val="24"/>
        </w:rPr>
        <w:t xml:space="preserve">   </w:t>
      </w:r>
      <w:r w:rsidRPr="00632E4E">
        <w:rPr>
          <w:sz w:val="24"/>
          <w:szCs w:val="24"/>
        </w:rPr>
        <w:t>Predmetom tohto nariadenia je určenie spádovej materskej školy pre deti s trvalým pobytom na úze</w:t>
      </w:r>
      <w:r>
        <w:rPr>
          <w:sz w:val="24"/>
          <w:szCs w:val="24"/>
        </w:rPr>
        <w:t>mí obce Vrbovka</w:t>
      </w:r>
      <w:r w:rsidRPr="00632E4E">
        <w:rPr>
          <w:sz w:val="24"/>
          <w:szCs w:val="24"/>
        </w:rPr>
        <w:t xml:space="preserve">, ktoré plnia povinné </w:t>
      </w:r>
      <w:proofErr w:type="spellStart"/>
      <w:r w:rsidRPr="00632E4E">
        <w:rPr>
          <w:sz w:val="24"/>
          <w:szCs w:val="24"/>
        </w:rPr>
        <w:t>predprimárne</w:t>
      </w:r>
      <w:proofErr w:type="spellEnd"/>
      <w:r w:rsidRPr="00632E4E">
        <w:rPr>
          <w:sz w:val="24"/>
          <w:szCs w:val="24"/>
        </w:rPr>
        <w:t xml:space="preserve"> vzdelávanie. </w:t>
      </w:r>
    </w:p>
    <w:p w:rsidR="00632E4E" w:rsidRDefault="00632E4E" w:rsidP="00632E4E">
      <w:pPr>
        <w:jc w:val="center"/>
        <w:rPr>
          <w:sz w:val="24"/>
          <w:szCs w:val="24"/>
        </w:rPr>
      </w:pPr>
    </w:p>
    <w:p w:rsidR="00632E4E" w:rsidRDefault="00632E4E" w:rsidP="00632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2</w:t>
      </w:r>
    </w:p>
    <w:p w:rsidR="00632E4E" w:rsidRDefault="00632E4E" w:rsidP="00632E4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Určenie spádovej materskej školy</w:t>
      </w:r>
    </w:p>
    <w:p w:rsidR="00632E4E" w:rsidRPr="00632E4E" w:rsidRDefault="00632E4E" w:rsidP="00632E4E">
      <w:pPr>
        <w:jc w:val="center"/>
        <w:rPr>
          <w:b/>
          <w:sz w:val="28"/>
          <w:szCs w:val="28"/>
        </w:rPr>
      </w:pP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 xml:space="preserve">1. </w:t>
      </w:r>
      <w:r>
        <w:rPr>
          <w:sz w:val="24"/>
          <w:szCs w:val="24"/>
        </w:rPr>
        <w:t xml:space="preserve"> </w:t>
      </w:r>
      <w:r w:rsidRPr="00632E4E">
        <w:rPr>
          <w:sz w:val="24"/>
          <w:szCs w:val="24"/>
        </w:rPr>
        <w:t>Toto všeobecne záväzné nariadenie určuje spádovú materskú školu pre deti, ktoré dosiahli päť rokov veku do 31.augusta, ktorý predchádza začiatku školského roka, od ktorého bude dieťa plniť povinnú školskú dochádzku v základnej škole (§ 28a zákona č. 245/2008 školského zákon</w:t>
      </w:r>
      <w:r w:rsidR="003A73F0">
        <w:rPr>
          <w:sz w:val="24"/>
          <w:szCs w:val="24"/>
        </w:rPr>
        <w:t>a) s trvalým pobytom v obci Vrbovka</w:t>
      </w:r>
      <w:r w:rsidRPr="00632E4E">
        <w:rPr>
          <w:sz w:val="24"/>
          <w:szCs w:val="24"/>
        </w:rPr>
        <w:t xml:space="preserve">. </w:t>
      </w: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 xml:space="preserve">2. </w:t>
      </w:r>
      <w:r w:rsidR="003A73F0">
        <w:rPr>
          <w:sz w:val="24"/>
          <w:szCs w:val="24"/>
        </w:rPr>
        <w:t xml:space="preserve">  </w:t>
      </w:r>
      <w:r w:rsidRPr="00632E4E">
        <w:rPr>
          <w:sz w:val="24"/>
          <w:szCs w:val="24"/>
        </w:rPr>
        <w:t>Spádovou materskou šk</w:t>
      </w:r>
      <w:r w:rsidR="003A73F0">
        <w:rPr>
          <w:sz w:val="24"/>
          <w:szCs w:val="24"/>
        </w:rPr>
        <w:t>olou je Materská škola, Vrbovka č. 53</w:t>
      </w:r>
      <w:r w:rsidRPr="00632E4E">
        <w:rPr>
          <w:sz w:val="24"/>
          <w:szCs w:val="24"/>
        </w:rPr>
        <w:t xml:space="preserve">, ako súčasť </w:t>
      </w:r>
      <w:r w:rsidR="003A73F0">
        <w:rPr>
          <w:sz w:val="24"/>
          <w:szCs w:val="24"/>
        </w:rPr>
        <w:t xml:space="preserve"> </w:t>
      </w:r>
      <w:r w:rsidRPr="00632E4E">
        <w:rPr>
          <w:sz w:val="24"/>
          <w:szCs w:val="24"/>
        </w:rPr>
        <w:t xml:space="preserve">Základnej školy </w:t>
      </w:r>
      <w:proofErr w:type="spellStart"/>
      <w:r w:rsidR="003A73F0">
        <w:rPr>
          <w:sz w:val="24"/>
          <w:szCs w:val="24"/>
        </w:rPr>
        <w:t>Kálmána</w:t>
      </w:r>
      <w:proofErr w:type="spellEnd"/>
      <w:r w:rsidR="003A73F0">
        <w:rPr>
          <w:sz w:val="24"/>
          <w:szCs w:val="24"/>
        </w:rPr>
        <w:t xml:space="preserve"> </w:t>
      </w:r>
      <w:proofErr w:type="spellStart"/>
      <w:r w:rsidR="003A73F0">
        <w:rPr>
          <w:sz w:val="24"/>
          <w:szCs w:val="24"/>
        </w:rPr>
        <w:t>Mikszátha</w:t>
      </w:r>
      <w:proofErr w:type="spellEnd"/>
      <w:r w:rsidR="003A73F0">
        <w:rPr>
          <w:sz w:val="24"/>
          <w:szCs w:val="24"/>
        </w:rPr>
        <w:t xml:space="preserve"> s vyučovacím jazykom maďarským </w:t>
      </w:r>
      <w:r w:rsidRPr="00632E4E">
        <w:rPr>
          <w:sz w:val="24"/>
          <w:szCs w:val="24"/>
        </w:rPr>
        <w:t>s materskou škol</w:t>
      </w:r>
      <w:r w:rsidR="003A73F0">
        <w:rPr>
          <w:sz w:val="24"/>
          <w:szCs w:val="24"/>
        </w:rPr>
        <w:t>ou na adrese Vrbovka č. 53</w:t>
      </w:r>
      <w:r w:rsidRPr="00632E4E">
        <w:rPr>
          <w:sz w:val="24"/>
          <w:szCs w:val="24"/>
        </w:rPr>
        <w:t xml:space="preserve">. </w:t>
      </w: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>3.</w:t>
      </w:r>
      <w:r w:rsidR="003A73F0">
        <w:rPr>
          <w:sz w:val="24"/>
          <w:szCs w:val="24"/>
        </w:rPr>
        <w:t xml:space="preserve">  </w:t>
      </w:r>
      <w:r w:rsidRPr="00632E4E">
        <w:rPr>
          <w:sz w:val="24"/>
          <w:szCs w:val="24"/>
        </w:rPr>
        <w:t xml:space="preserve"> Ako spádové územie, sa pre spádovú materskú školu určuje územie obce. </w:t>
      </w:r>
    </w:p>
    <w:p w:rsidR="003A73F0" w:rsidRDefault="003A73F0">
      <w:pPr>
        <w:rPr>
          <w:sz w:val="24"/>
          <w:szCs w:val="24"/>
        </w:rPr>
      </w:pPr>
    </w:p>
    <w:p w:rsidR="003A73F0" w:rsidRDefault="003A73F0" w:rsidP="003A7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3</w:t>
      </w:r>
    </w:p>
    <w:p w:rsidR="003A73F0" w:rsidRDefault="003A73F0" w:rsidP="003A7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Povinné </w:t>
      </w:r>
      <w:proofErr w:type="spellStart"/>
      <w:r>
        <w:rPr>
          <w:b/>
          <w:sz w:val="28"/>
          <w:szCs w:val="28"/>
        </w:rPr>
        <w:t>predprimárne</w:t>
      </w:r>
      <w:proofErr w:type="spellEnd"/>
      <w:r>
        <w:rPr>
          <w:b/>
          <w:sz w:val="28"/>
          <w:szCs w:val="28"/>
        </w:rPr>
        <w:t xml:space="preserve"> vzdelávanie</w:t>
      </w:r>
    </w:p>
    <w:p w:rsidR="003A73F0" w:rsidRPr="003A73F0" w:rsidRDefault="003A73F0" w:rsidP="003A73F0">
      <w:pPr>
        <w:jc w:val="center"/>
        <w:rPr>
          <w:b/>
          <w:sz w:val="28"/>
          <w:szCs w:val="28"/>
        </w:rPr>
      </w:pP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>1.</w:t>
      </w:r>
      <w:r w:rsidR="003A73F0">
        <w:rPr>
          <w:sz w:val="24"/>
          <w:szCs w:val="24"/>
        </w:rPr>
        <w:t xml:space="preserve">  </w:t>
      </w:r>
      <w:r w:rsidRPr="00632E4E">
        <w:rPr>
          <w:sz w:val="24"/>
          <w:szCs w:val="24"/>
        </w:rPr>
        <w:t xml:space="preserve"> Dieťa plní povinné </w:t>
      </w:r>
      <w:proofErr w:type="spellStart"/>
      <w:r w:rsidRPr="00632E4E">
        <w:rPr>
          <w:sz w:val="24"/>
          <w:szCs w:val="24"/>
        </w:rPr>
        <w:t>predprimárne</w:t>
      </w:r>
      <w:proofErr w:type="spellEnd"/>
      <w:r w:rsidRPr="00632E4E">
        <w:rPr>
          <w:sz w:val="24"/>
          <w:szCs w:val="24"/>
        </w:rPr>
        <w:t xml:space="preserve"> vz</w:t>
      </w:r>
      <w:r w:rsidR="003A73F0">
        <w:rPr>
          <w:sz w:val="24"/>
          <w:szCs w:val="24"/>
        </w:rPr>
        <w:t>delávanie v Materskej škole vo Vrbovke</w:t>
      </w:r>
      <w:r w:rsidRPr="00632E4E">
        <w:rPr>
          <w:sz w:val="24"/>
          <w:szCs w:val="24"/>
        </w:rPr>
        <w:t xml:space="preserve">, </w:t>
      </w:r>
      <w:r w:rsidR="003A73F0">
        <w:rPr>
          <w:sz w:val="24"/>
          <w:szCs w:val="24"/>
        </w:rPr>
        <w:t>Vrbovka č.53</w:t>
      </w:r>
      <w:r w:rsidRPr="00632E4E">
        <w:rPr>
          <w:sz w:val="24"/>
          <w:szCs w:val="24"/>
        </w:rPr>
        <w:t xml:space="preserve">, ak sa zákonný zástupca dieťaťa nerozhodne inak. Dieťa môže plniť povinné </w:t>
      </w:r>
      <w:proofErr w:type="spellStart"/>
      <w:r w:rsidRPr="00632E4E">
        <w:rPr>
          <w:sz w:val="24"/>
          <w:szCs w:val="24"/>
        </w:rPr>
        <w:t>predprimárne</w:t>
      </w:r>
      <w:proofErr w:type="spellEnd"/>
      <w:r w:rsidRPr="00632E4E">
        <w:rPr>
          <w:sz w:val="24"/>
          <w:szCs w:val="24"/>
        </w:rPr>
        <w:t xml:space="preserve"> vzdelávanie v inej obci. </w:t>
      </w: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>2.</w:t>
      </w:r>
      <w:r w:rsidR="003A73F0">
        <w:rPr>
          <w:sz w:val="24"/>
          <w:szCs w:val="24"/>
        </w:rPr>
        <w:t xml:space="preserve">  </w:t>
      </w:r>
      <w:r w:rsidRPr="00632E4E">
        <w:rPr>
          <w:sz w:val="24"/>
          <w:szCs w:val="24"/>
        </w:rPr>
        <w:t xml:space="preserve"> Ak do materskej školy na plnenie povinného </w:t>
      </w:r>
      <w:proofErr w:type="spellStart"/>
      <w:r w:rsidRPr="00632E4E">
        <w:rPr>
          <w:sz w:val="24"/>
          <w:szCs w:val="24"/>
        </w:rPr>
        <w:t>predprimárneho</w:t>
      </w:r>
      <w:proofErr w:type="spellEnd"/>
      <w:r w:rsidRPr="00632E4E">
        <w:rPr>
          <w:sz w:val="24"/>
          <w:szCs w:val="24"/>
        </w:rPr>
        <w:t xml:space="preserve"> vzdelávania riaditeľ prijme dieťa s trvalým pobytom v inej obci, než je tá, v ktorej má trvalý pobyt, oznámi túto skutočnosť riaditeľovi spádovej materskej školy, do ktorej dané dieťa patrí podľa miesta trvalého pobytu. </w:t>
      </w:r>
    </w:p>
    <w:p w:rsidR="003A73F0" w:rsidRDefault="003A73F0" w:rsidP="003A73F0">
      <w:pPr>
        <w:jc w:val="center"/>
        <w:rPr>
          <w:b/>
          <w:sz w:val="28"/>
          <w:szCs w:val="28"/>
        </w:rPr>
      </w:pPr>
    </w:p>
    <w:p w:rsidR="003A73F0" w:rsidRDefault="003A73F0" w:rsidP="003A7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§ 4</w:t>
      </w:r>
    </w:p>
    <w:p w:rsidR="003A73F0" w:rsidRDefault="003A73F0" w:rsidP="003A7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Prechodné ustanovenia</w:t>
      </w:r>
    </w:p>
    <w:p w:rsidR="003A73F0" w:rsidRPr="003A73F0" w:rsidRDefault="003A73F0" w:rsidP="003A73F0">
      <w:pPr>
        <w:jc w:val="center"/>
        <w:rPr>
          <w:b/>
          <w:sz w:val="28"/>
          <w:szCs w:val="28"/>
        </w:rPr>
      </w:pP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 xml:space="preserve">1. </w:t>
      </w:r>
      <w:r w:rsidR="003A73F0">
        <w:rPr>
          <w:sz w:val="24"/>
          <w:szCs w:val="24"/>
        </w:rPr>
        <w:t xml:space="preserve">  </w:t>
      </w:r>
      <w:r w:rsidRPr="00632E4E">
        <w:rPr>
          <w:sz w:val="24"/>
          <w:szCs w:val="24"/>
        </w:rPr>
        <w:t xml:space="preserve">V prípade vyradenia materskej školy zo siete škôl a jej následného zrušenia, obec určí spádovú materskú školu, v ktorej budú deti zrušenej spádovej materskej školy plniť povinné </w:t>
      </w:r>
      <w:proofErr w:type="spellStart"/>
      <w:r w:rsidRPr="00632E4E">
        <w:rPr>
          <w:sz w:val="24"/>
          <w:szCs w:val="24"/>
        </w:rPr>
        <w:t>predprimárne</w:t>
      </w:r>
      <w:proofErr w:type="spellEnd"/>
      <w:r w:rsidRPr="00632E4E">
        <w:rPr>
          <w:sz w:val="24"/>
          <w:szCs w:val="24"/>
        </w:rPr>
        <w:t xml:space="preserve"> vzdelávanie. </w:t>
      </w:r>
    </w:p>
    <w:p w:rsidR="003A73F0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>2.</w:t>
      </w:r>
      <w:r w:rsidR="003A73F0">
        <w:rPr>
          <w:sz w:val="24"/>
          <w:szCs w:val="24"/>
        </w:rPr>
        <w:t xml:space="preserve">  </w:t>
      </w:r>
      <w:r w:rsidRPr="00632E4E">
        <w:rPr>
          <w:sz w:val="24"/>
          <w:szCs w:val="24"/>
        </w:rPr>
        <w:t xml:space="preserve"> Ak sa tak nestane, spádovú materskú školu, v ktorej budú deti zrušenej spádovej materskej školy plniť povinné </w:t>
      </w:r>
      <w:proofErr w:type="spellStart"/>
      <w:r w:rsidRPr="00632E4E">
        <w:rPr>
          <w:sz w:val="24"/>
          <w:szCs w:val="24"/>
        </w:rPr>
        <w:t>predprimárne</w:t>
      </w:r>
      <w:proofErr w:type="spellEnd"/>
      <w:r w:rsidRPr="00632E4E">
        <w:rPr>
          <w:sz w:val="24"/>
          <w:szCs w:val="24"/>
        </w:rPr>
        <w:t xml:space="preserve"> vzdelávanie, určí okresný úrad v sídle kraja. </w:t>
      </w:r>
    </w:p>
    <w:p w:rsidR="003A73F0" w:rsidRDefault="003A73F0">
      <w:pPr>
        <w:rPr>
          <w:sz w:val="24"/>
          <w:szCs w:val="24"/>
        </w:rPr>
      </w:pPr>
    </w:p>
    <w:p w:rsidR="003A73F0" w:rsidRDefault="003A73F0" w:rsidP="003A7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§ 5</w:t>
      </w:r>
    </w:p>
    <w:p w:rsidR="003A73F0" w:rsidRDefault="003A73F0" w:rsidP="003A7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Záverečné ustanovenia</w:t>
      </w:r>
    </w:p>
    <w:p w:rsidR="003A73F0" w:rsidRPr="003A73F0" w:rsidRDefault="003A73F0" w:rsidP="003A73F0">
      <w:pPr>
        <w:jc w:val="center"/>
        <w:rPr>
          <w:b/>
          <w:sz w:val="28"/>
          <w:szCs w:val="28"/>
        </w:rPr>
      </w:pPr>
    </w:p>
    <w:p w:rsidR="00E9058C" w:rsidRDefault="00632E4E">
      <w:pPr>
        <w:rPr>
          <w:sz w:val="24"/>
          <w:szCs w:val="24"/>
        </w:rPr>
      </w:pPr>
      <w:r w:rsidRPr="00632E4E">
        <w:rPr>
          <w:sz w:val="24"/>
          <w:szCs w:val="24"/>
        </w:rPr>
        <w:t>1.</w:t>
      </w:r>
      <w:r w:rsidR="003A73F0">
        <w:rPr>
          <w:sz w:val="24"/>
          <w:szCs w:val="24"/>
        </w:rPr>
        <w:t xml:space="preserve">   Obecné zastupiteľstvo vo Vrbovke sa uznieslo na vydaní tohto VZN na svojom zasadnutí dňa </w:t>
      </w:r>
    </w:p>
    <w:p w:rsidR="003A73F0" w:rsidRDefault="003A73F0">
      <w:pPr>
        <w:rPr>
          <w:sz w:val="24"/>
          <w:szCs w:val="24"/>
        </w:rPr>
      </w:pPr>
      <w:r>
        <w:rPr>
          <w:sz w:val="24"/>
          <w:szCs w:val="24"/>
        </w:rPr>
        <w:t xml:space="preserve">Uznesením č.          a toto VZN nadobúda účinnosť dňom </w:t>
      </w:r>
    </w:p>
    <w:p w:rsidR="003A73F0" w:rsidRDefault="003A73F0">
      <w:pPr>
        <w:rPr>
          <w:sz w:val="24"/>
          <w:szCs w:val="24"/>
        </w:rPr>
      </w:pPr>
    </w:p>
    <w:p w:rsidR="003A73F0" w:rsidRDefault="003A73F0">
      <w:pPr>
        <w:rPr>
          <w:sz w:val="24"/>
          <w:szCs w:val="24"/>
        </w:rPr>
      </w:pPr>
    </w:p>
    <w:p w:rsidR="003A73F0" w:rsidRDefault="003A73F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  <w:bookmarkStart w:id="0" w:name="_GoBack"/>
      <w:bookmarkEnd w:id="0"/>
    </w:p>
    <w:p w:rsidR="003A73F0" w:rsidRDefault="003A73F0">
      <w:pPr>
        <w:rPr>
          <w:sz w:val="24"/>
          <w:szCs w:val="24"/>
        </w:rPr>
      </w:pPr>
    </w:p>
    <w:p w:rsidR="003A73F0" w:rsidRDefault="003A73F0">
      <w:pPr>
        <w:rPr>
          <w:sz w:val="24"/>
          <w:szCs w:val="24"/>
        </w:rPr>
      </w:pPr>
    </w:p>
    <w:p w:rsidR="003A73F0" w:rsidRDefault="003A73F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Marcel   </w:t>
      </w:r>
      <w:proofErr w:type="spellStart"/>
      <w:r>
        <w:rPr>
          <w:sz w:val="24"/>
          <w:szCs w:val="24"/>
        </w:rPr>
        <w:t>Fagyas</w:t>
      </w:r>
      <w:proofErr w:type="spellEnd"/>
    </w:p>
    <w:p w:rsidR="003A73F0" w:rsidRDefault="003A73F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starosta obce</w:t>
      </w:r>
    </w:p>
    <w:p w:rsidR="003A73F0" w:rsidRDefault="00BB6410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B6410" w:rsidRDefault="00BB641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</w:p>
    <w:p w:rsidR="00BB6410" w:rsidRDefault="00BB6410">
      <w:pPr>
        <w:rPr>
          <w:sz w:val="24"/>
          <w:szCs w:val="24"/>
        </w:rPr>
      </w:pPr>
    </w:p>
    <w:p w:rsidR="003A73F0" w:rsidRDefault="003A73F0">
      <w:pPr>
        <w:rPr>
          <w:sz w:val="24"/>
          <w:szCs w:val="24"/>
        </w:rPr>
      </w:pPr>
      <w:r>
        <w:rPr>
          <w:sz w:val="24"/>
          <w:szCs w:val="24"/>
        </w:rPr>
        <w:t>Zverejnené na úradnej tabuli obce, dňa:</w:t>
      </w:r>
    </w:p>
    <w:p w:rsidR="003A73F0" w:rsidRPr="00632E4E" w:rsidRDefault="003A73F0">
      <w:pPr>
        <w:rPr>
          <w:sz w:val="24"/>
          <w:szCs w:val="24"/>
        </w:rPr>
      </w:pPr>
      <w:r>
        <w:rPr>
          <w:sz w:val="24"/>
          <w:szCs w:val="24"/>
        </w:rPr>
        <w:t>Zvesené z úradnej tabule obce, dňa:</w:t>
      </w:r>
    </w:p>
    <w:sectPr w:rsidR="003A73F0" w:rsidRPr="00632E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4E"/>
    <w:rsid w:val="00010C38"/>
    <w:rsid w:val="003A73F0"/>
    <w:rsid w:val="00632E4E"/>
    <w:rsid w:val="00BB6410"/>
    <w:rsid w:val="00C2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1EA14-DAD6-4C88-9E3E-3B2D3C975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BB64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64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FAGYAS Marcel</dc:creator>
  <cp:keywords/>
  <dc:description/>
  <cp:lastModifiedBy>FAGYAS Marcel</cp:lastModifiedBy>
  <cp:revision>1</cp:revision>
  <cp:lastPrinted>2024-01-31T13:36:00Z</cp:lastPrinted>
  <dcterms:created xsi:type="dcterms:W3CDTF">2024-01-31T13:12:00Z</dcterms:created>
  <dcterms:modified xsi:type="dcterms:W3CDTF">2024-01-31T13:38:00Z</dcterms:modified>
</cp:coreProperties>
</file>